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75C" w:rsidRDefault="008B375C" w:rsidP="008B375C">
      <w:pPr>
        <w:spacing w:after="0" w:line="360" w:lineRule="auto"/>
        <w:ind w:left="709"/>
        <w:rPr>
          <w:rFonts w:ascii="Candara" w:eastAsia="Candara" w:hAnsi="Candara" w:cs="Candara"/>
        </w:rPr>
      </w:pPr>
      <w:bookmarkStart w:id="0" w:name="_Hlk187840198"/>
    </w:p>
    <w:p w:rsidR="008B375C" w:rsidRDefault="008B375C" w:rsidP="008B375C">
      <w:pPr>
        <w:spacing w:after="0" w:line="360" w:lineRule="auto"/>
        <w:ind w:left="709"/>
        <w:rPr>
          <w:rFonts w:ascii="Candara" w:eastAsia="Candara" w:hAnsi="Candara" w:cs="Candara"/>
          <w:b/>
        </w:rPr>
      </w:pPr>
      <w:r>
        <w:rPr>
          <w:rFonts w:ascii="Candara" w:eastAsia="Candara" w:hAnsi="Candara" w:cs="Candara"/>
        </w:rPr>
        <w:t>Alla Famiglia dell’alunno/a ______________</w:t>
      </w:r>
    </w:p>
    <w:p w:rsidR="008B375C" w:rsidRDefault="008B375C" w:rsidP="008B375C">
      <w:pPr>
        <w:spacing w:after="0" w:line="360" w:lineRule="auto"/>
        <w:ind w:left="709"/>
        <w:rPr>
          <w:rFonts w:ascii="Candara" w:eastAsia="Candara" w:hAnsi="Candara" w:cs="Candara"/>
        </w:rPr>
      </w:pPr>
      <w:r>
        <w:rPr>
          <w:rFonts w:ascii="Candara" w:eastAsia="Candara" w:hAnsi="Candara" w:cs="Candara"/>
        </w:rPr>
        <w:t>Classe ____ – plesso __________</w:t>
      </w:r>
    </w:p>
    <w:p w:rsidR="008B375C" w:rsidRDefault="008B375C" w:rsidP="008B375C">
      <w:pPr>
        <w:spacing w:after="0" w:line="360" w:lineRule="auto"/>
        <w:ind w:left="709"/>
        <w:rPr>
          <w:rFonts w:ascii="Candara" w:eastAsia="Candara" w:hAnsi="Candara" w:cs="Candara"/>
        </w:rPr>
      </w:pPr>
      <w:r>
        <w:rPr>
          <w:rFonts w:ascii="Candara" w:eastAsia="Candara" w:hAnsi="Candara" w:cs="Candara"/>
        </w:rPr>
        <w:t>I.C. Solesino - Stanghella</w:t>
      </w:r>
    </w:p>
    <w:p w:rsidR="008B375C" w:rsidRDefault="008B375C" w:rsidP="008B375C">
      <w:pPr>
        <w:spacing w:after="0" w:line="240" w:lineRule="auto"/>
        <w:ind w:left="709"/>
        <w:rPr>
          <w:rFonts w:ascii="Candara" w:eastAsia="Candara" w:hAnsi="Candara" w:cs="Candara"/>
        </w:rPr>
      </w:pPr>
      <w:r>
        <w:rPr>
          <w:rFonts w:ascii="Candara" w:eastAsia="Candara" w:hAnsi="Candara" w:cs="Candara"/>
        </w:rPr>
        <w:tab/>
      </w:r>
      <w:r>
        <w:rPr>
          <w:rFonts w:ascii="Candara" w:eastAsia="Candara" w:hAnsi="Candara" w:cs="Candara"/>
        </w:rPr>
        <w:tab/>
      </w:r>
      <w:r>
        <w:rPr>
          <w:rFonts w:ascii="Candara" w:eastAsia="Candara" w:hAnsi="Candara" w:cs="Candara"/>
        </w:rPr>
        <w:tab/>
      </w:r>
    </w:p>
    <w:p w:rsidR="008B375C" w:rsidRDefault="008B375C" w:rsidP="008B375C">
      <w:pPr>
        <w:spacing w:after="0" w:line="240" w:lineRule="auto"/>
        <w:ind w:left="709"/>
        <w:rPr>
          <w:rFonts w:ascii="Candara" w:eastAsia="Candara" w:hAnsi="Candara" w:cs="Candara"/>
          <w:b/>
        </w:rPr>
      </w:pPr>
    </w:p>
    <w:p w:rsidR="008B375C" w:rsidRDefault="008B375C" w:rsidP="008B375C">
      <w:pPr>
        <w:pBdr>
          <w:top w:val="single" w:sz="4" w:space="1" w:color="000000"/>
          <w:left w:val="single" w:sz="4" w:space="4" w:color="000000"/>
          <w:bottom w:val="single" w:sz="4" w:space="1" w:color="000000"/>
          <w:right w:val="single" w:sz="4" w:space="4" w:color="000000"/>
        </w:pBdr>
        <w:spacing w:after="0"/>
        <w:ind w:left="426"/>
        <w:rPr>
          <w:rFonts w:ascii="Candara" w:eastAsia="Candara" w:hAnsi="Candara" w:cs="Candara"/>
          <w:b/>
        </w:rPr>
      </w:pPr>
      <w:r>
        <w:rPr>
          <w:rFonts w:ascii="Candara" w:eastAsia="Candara" w:hAnsi="Candara" w:cs="Candara"/>
          <w:b/>
        </w:rPr>
        <w:t xml:space="preserve">Oggetto: </w:t>
      </w:r>
      <w:bookmarkStart w:id="1" w:name="_GoBack"/>
      <w:r>
        <w:rPr>
          <w:rFonts w:ascii="Candara" w:eastAsia="Candara" w:hAnsi="Candara" w:cs="Candara"/>
          <w:b/>
        </w:rPr>
        <w:t>Segnalazione carenze a seguito dello scrutinio finale</w:t>
      </w:r>
      <w:bookmarkEnd w:id="1"/>
    </w:p>
    <w:p w:rsidR="008B375C" w:rsidRDefault="008B375C" w:rsidP="008B375C">
      <w:pPr>
        <w:spacing w:after="0"/>
        <w:ind w:left="709"/>
        <w:rPr>
          <w:rFonts w:ascii="Candara" w:eastAsia="Candara" w:hAnsi="Candara" w:cs="Candara"/>
        </w:rPr>
      </w:pPr>
    </w:p>
    <w:p w:rsidR="008B375C" w:rsidRDefault="008B375C" w:rsidP="008B375C">
      <w:pPr>
        <w:spacing w:after="0" w:line="360" w:lineRule="auto"/>
        <w:ind w:left="426"/>
        <w:rPr>
          <w:rFonts w:ascii="Candara" w:eastAsia="Candara" w:hAnsi="Candara" w:cs="Candara"/>
        </w:rPr>
      </w:pPr>
      <w:r>
        <w:rPr>
          <w:rFonts w:ascii="Candara" w:eastAsia="Candara" w:hAnsi="Candara" w:cs="Candara"/>
        </w:rPr>
        <w:t>Gentile Famiglia,</w:t>
      </w:r>
    </w:p>
    <w:p w:rsidR="008B375C" w:rsidRDefault="008B375C" w:rsidP="008B375C">
      <w:pPr>
        <w:spacing w:after="0" w:line="360" w:lineRule="auto"/>
        <w:ind w:left="426"/>
        <w:jc w:val="both"/>
        <w:rPr>
          <w:rFonts w:ascii="Candara" w:eastAsia="Candara" w:hAnsi="Candara" w:cs="Candara"/>
        </w:rPr>
      </w:pPr>
      <w:bookmarkStart w:id="2" w:name="_heading=h.gjdgxs" w:colFirst="0" w:colLast="0"/>
      <w:bookmarkEnd w:id="2"/>
      <w:r>
        <w:rPr>
          <w:rFonts w:ascii="Candara" w:eastAsia="Candara" w:hAnsi="Candara" w:cs="Candara"/>
        </w:rPr>
        <w:t xml:space="preserve">successivamente allo scrutinio finale </w:t>
      </w:r>
      <w:proofErr w:type="spellStart"/>
      <w:r>
        <w:rPr>
          <w:rFonts w:ascii="Candara" w:eastAsia="Candara" w:hAnsi="Candara" w:cs="Candara"/>
        </w:rPr>
        <w:t>dell’a.s.</w:t>
      </w:r>
      <w:proofErr w:type="spellEnd"/>
      <w:r>
        <w:rPr>
          <w:rFonts w:ascii="Candara" w:eastAsia="Candara" w:hAnsi="Candara" w:cs="Candara"/>
        </w:rPr>
        <w:t xml:space="preserve"> 202</w:t>
      </w:r>
      <w:r>
        <w:rPr>
          <w:rFonts w:ascii="Candara" w:eastAsia="Candara" w:hAnsi="Candara" w:cs="Candara"/>
        </w:rPr>
        <w:t>4</w:t>
      </w:r>
      <w:r>
        <w:rPr>
          <w:rFonts w:ascii="Candara" w:eastAsia="Candara" w:hAnsi="Candara" w:cs="Candara"/>
        </w:rPr>
        <w:t>/2</w:t>
      </w:r>
      <w:r>
        <w:rPr>
          <w:rFonts w:ascii="Candara" w:eastAsia="Candara" w:hAnsi="Candara" w:cs="Candara"/>
        </w:rPr>
        <w:t>5</w:t>
      </w:r>
      <w:r>
        <w:rPr>
          <w:rFonts w:ascii="Candara" w:eastAsia="Candara" w:hAnsi="Candara" w:cs="Candara"/>
        </w:rPr>
        <w:t>, si ritiene far cosa utile segnalando alla Vostra cortese attenzione le discipline per le quali alcuni obiettivi non sono stati raggiunti, con le relative carenze da colmare in vista di un proficuo avvio del prossimo anno scolastico:</w:t>
      </w:r>
    </w:p>
    <w:p w:rsidR="008B375C" w:rsidRDefault="008B375C" w:rsidP="008B375C">
      <w:pPr>
        <w:spacing w:after="0"/>
        <w:ind w:left="709"/>
        <w:jc w:val="both"/>
        <w:rPr>
          <w:rFonts w:ascii="Candara" w:eastAsia="Candara" w:hAnsi="Candara" w:cs="Candara"/>
        </w:rPr>
      </w:pPr>
    </w:p>
    <w:tbl>
      <w:tblPr>
        <w:tblW w:w="962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8B375C" w:rsidTr="008B375C">
        <w:tc>
          <w:tcPr>
            <w:tcW w:w="4814" w:type="dxa"/>
          </w:tcPr>
          <w:p w:rsidR="008B375C" w:rsidRDefault="008B375C" w:rsidP="008B375C">
            <w:pPr>
              <w:spacing w:after="0"/>
              <w:ind w:left="709"/>
              <w:jc w:val="center"/>
              <w:rPr>
                <w:rFonts w:ascii="Candara" w:eastAsia="Candara" w:hAnsi="Candara" w:cs="Candara"/>
              </w:rPr>
            </w:pPr>
            <w:r>
              <w:rPr>
                <w:rFonts w:ascii="Candara" w:eastAsia="Candara" w:hAnsi="Candara" w:cs="Candara"/>
              </w:rPr>
              <w:t>Materia</w:t>
            </w:r>
          </w:p>
        </w:tc>
        <w:tc>
          <w:tcPr>
            <w:tcW w:w="4814" w:type="dxa"/>
          </w:tcPr>
          <w:p w:rsidR="008B375C" w:rsidRDefault="008B375C" w:rsidP="008B375C">
            <w:pPr>
              <w:spacing w:after="0"/>
              <w:ind w:left="709"/>
              <w:jc w:val="center"/>
              <w:rPr>
                <w:rFonts w:ascii="Candara" w:eastAsia="Candara" w:hAnsi="Candara" w:cs="Candara"/>
              </w:rPr>
            </w:pPr>
            <w:r>
              <w:rPr>
                <w:rFonts w:ascii="Candara" w:eastAsia="Candara" w:hAnsi="Candara" w:cs="Candara"/>
              </w:rPr>
              <w:t>Carenze riscontrate</w:t>
            </w:r>
          </w:p>
        </w:tc>
      </w:tr>
      <w:tr w:rsidR="008B375C" w:rsidTr="008B375C">
        <w:tc>
          <w:tcPr>
            <w:tcW w:w="4814" w:type="dxa"/>
          </w:tcPr>
          <w:p w:rsidR="008B375C" w:rsidRDefault="008B375C" w:rsidP="008B375C">
            <w:pPr>
              <w:spacing w:after="0"/>
              <w:ind w:left="709"/>
              <w:jc w:val="both"/>
              <w:rPr>
                <w:rFonts w:ascii="Candara" w:eastAsia="Candara" w:hAnsi="Candara" w:cs="Candara"/>
              </w:rPr>
            </w:pPr>
          </w:p>
        </w:tc>
        <w:tc>
          <w:tcPr>
            <w:tcW w:w="4814" w:type="dxa"/>
          </w:tcPr>
          <w:p w:rsidR="008B375C" w:rsidRDefault="008B375C" w:rsidP="008B375C">
            <w:pPr>
              <w:spacing w:after="0"/>
              <w:ind w:left="709"/>
              <w:jc w:val="both"/>
              <w:rPr>
                <w:rFonts w:ascii="Candara" w:eastAsia="Candara" w:hAnsi="Candara" w:cs="Candara"/>
              </w:rPr>
            </w:pPr>
          </w:p>
        </w:tc>
      </w:tr>
      <w:tr w:rsidR="008B375C" w:rsidTr="008B375C">
        <w:tc>
          <w:tcPr>
            <w:tcW w:w="4814" w:type="dxa"/>
          </w:tcPr>
          <w:p w:rsidR="008B375C" w:rsidRDefault="008B375C" w:rsidP="008B375C">
            <w:pPr>
              <w:spacing w:after="0"/>
              <w:ind w:left="709"/>
              <w:jc w:val="both"/>
              <w:rPr>
                <w:rFonts w:ascii="Candara" w:eastAsia="Candara" w:hAnsi="Candara" w:cs="Candara"/>
              </w:rPr>
            </w:pPr>
          </w:p>
        </w:tc>
        <w:tc>
          <w:tcPr>
            <w:tcW w:w="4814" w:type="dxa"/>
          </w:tcPr>
          <w:p w:rsidR="008B375C" w:rsidRDefault="008B375C" w:rsidP="008B375C">
            <w:pPr>
              <w:spacing w:after="0"/>
              <w:ind w:left="709"/>
              <w:jc w:val="both"/>
              <w:rPr>
                <w:rFonts w:ascii="Candara" w:eastAsia="Candara" w:hAnsi="Candara" w:cs="Candara"/>
              </w:rPr>
            </w:pPr>
          </w:p>
        </w:tc>
      </w:tr>
    </w:tbl>
    <w:p w:rsidR="008B375C" w:rsidRDefault="008B375C" w:rsidP="008B375C">
      <w:pPr>
        <w:spacing w:after="0"/>
        <w:ind w:left="709"/>
        <w:jc w:val="both"/>
        <w:rPr>
          <w:rFonts w:ascii="Candara" w:eastAsia="Candara" w:hAnsi="Candara" w:cs="Candara"/>
        </w:rPr>
      </w:pPr>
    </w:p>
    <w:p w:rsidR="008B375C" w:rsidRDefault="008B375C" w:rsidP="008B375C">
      <w:pPr>
        <w:spacing w:after="0" w:line="360" w:lineRule="auto"/>
        <w:ind w:left="425"/>
        <w:jc w:val="both"/>
        <w:rPr>
          <w:rFonts w:ascii="Candara" w:eastAsia="Candara" w:hAnsi="Candara" w:cs="Candara"/>
        </w:rPr>
      </w:pPr>
      <w:r>
        <w:rPr>
          <w:rFonts w:ascii="Candara" w:eastAsia="Candara" w:hAnsi="Candara" w:cs="Candara"/>
        </w:rPr>
        <w:t>Quanto segnalato sarà oggetto di accertamento da parte del docente della materia nella prima parte dell’anno scolastico 2025/26; l’esito costituirà una valutazione valida a tutti gli effetti, oltre ad essere segno dell’impegno dell’alunno/a.</w:t>
      </w:r>
    </w:p>
    <w:p w:rsidR="008B375C" w:rsidRDefault="008B375C" w:rsidP="008B375C">
      <w:pPr>
        <w:spacing w:after="0"/>
        <w:jc w:val="both"/>
        <w:rPr>
          <w:rFonts w:ascii="Candara" w:eastAsia="Candara" w:hAnsi="Candara" w:cs="Candara"/>
        </w:rPr>
      </w:pPr>
    </w:p>
    <w:p w:rsidR="008B375C" w:rsidRDefault="008B375C" w:rsidP="008B375C">
      <w:pPr>
        <w:spacing w:after="0"/>
        <w:jc w:val="both"/>
        <w:rPr>
          <w:rFonts w:ascii="Candara" w:eastAsia="Candara" w:hAnsi="Candara" w:cs="Candara"/>
        </w:rPr>
      </w:pPr>
    </w:p>
    <w:p w:rsidR="008B375C" w:rsidRDefault="008B375C" w:rsidP="008B375C">
      <w:pPr>
        <w:spacing w:after="0" w:line="240" w:lineRule="auto"/>
        <w:rPr>
          <w:rFonts w:ascii="Candara" w:eastAsia="Candara" w:hAnsi="Candara" w:cs="Candara"/>
        </w:rPr>
      </w:pPr>
    </w:p>
    <w:tbl>
      <w:tblPr>
        <w:tblW w:w="9720" w:type="dxa"/>
        <w:tblLayout w:type="fixed"/>
        <w:tblLook w:val="0000" w:firstRow="0" w:lastRow="0" w:firstColumn="0" w:lastColumn="0" w:noHBand="0" w:noVBand="0"/>
      </w:tblPr>
      <w:tblGrid>
        <w:gridCol w:w="4680"/>
        <w:gridCol w:w="5040"/>
      </w:tblGrid>
      <w:tr w:rsidR="008B375C" w:rsidTr="00944C95">
        <w:trPr>
          <w:trHeight w:val="540"/>
        </w:trPr>
        <w:tc>
          <w:tcPr>
            <w:tcW w:w="4680" w:type="dxa"/>
          </w:tcPr>
          <w:p w:rsidR="008B375C" w:rsidRDefault="008B375C" w:rsidP="00944C95">
            <w:pPr>
              <w:spacing w:after="0" w:line="240" w:lineRule="auto"/>
              <w:jc w:val="center"/>
              <w:rPr>
                <w:rFonts w:ascii="Candara" w:eastAsia="Candara" w:hAnsi="Candara" w:cs="Candara"/>
              </w:rPr>
            </w:pPr>
            <w:r>
              <w:rPr>
                <w:rFonts w:ascii="Candara" w:eastAsia="Candara" w:hAnsi="Candara" w:cs="Candara"/>
              </w:rPr>
              <w:t>Per il Consiglio di Classe</w:t>
            </w:r>
          </w:p>
          <w:p w:rsidR="008B375C" w:rsidRDefault="008B375C" w:rsidP="00944C95">
            <w:pPr>
              <w:spacing w:after="0" w:line="240" w:lineRule="auto"/>
              <w:jc w:val="center"/>
              <w:rPr>
                <w:rFonts w:ascii="Candara" w:eastAsia="Candara" w:hAnsi="Candara" w:cs="Candara"/>
              </w:rPr>
            </w:pPr>
            <w:r>
              <w:rPr>
                <w:rFonts w:ascii="Candara" w:eastAsia="Candara" w:hAnsi="Candara" w:cs="Candara"/>
              </w:rPr>
              <w:t>il Coordinatore</w:t>
            </w:r>
          </w:p>
          <w:p w:rsidR="008B375C" w:rsidRDefault="008B375C" w:rsidP="00944C95">
            <w:pPr>
              <w:spacing w:after="0" w:line="240" w:lineRule="auto"/>
              <w:jc w:val="center"/>
              <w:rPr>
                <w:rFonts w:ascii="Candara" w:eastAsia="Candara" w:hAnsi="Candara" w:cs="Candara"/>
              </w:rPr>
            </w:pPr>
          </w:p>
          <w:p w:rsidR="008B375C" w:rsidRDefault="008B375C" w:rsidP="00944C95">
            <w:pPr>
              <w:spacing w:after="0" w:line="240" w:lineRule="auto"/>
              <w:jc w:val="center"/>
              <w:rPr>
                <w:rFonts w:ascii="Candara" w:eastAsia="Candara" w:hAnsi="Candara" w:cs="Candara"/>
              </w:rPr>
            </w:pPr>
            <w:r>
              <w:rPr>
                <w:rFonts w:ascii="Candara" w:eastAsia="Candara" w:hAnsi="Candara" w:cs="Candara"/>
              </w:rPr>
              <w:t>____________________________</w:t>
            </w:r>
          </w:p>
        </w:tc>
        <w:tc>
          <w:tcPr>
            <w:tcW w:w="5040" w:type="dxa"/>
          </w:tcPr>
          <w:p w:rsidR="008B375C" w:rsidRDefault="008B375C" w:rsidP="00944C95">
            <w:pPr>
              <w:spacing w:after="0" w:line="240" w:lineRule="auto"/>
              <w:jc w:val="center"/>
              <w:rPr>
                <w:rFonts w:ascii="Candara" w:eastAsia="Candara" w:hAnsi="Candara" w:cs="Candara"/>
              </w:rPr>
            </w:pPr>
          </w:p>
          <w:p w:rsidR="008B375C" w:rsidRDefault="008B375C" w:rsidP="00944C95">
            <w:pPr>
              <w:spacing w:after="0" w:line="240" w:lineRule="auto"/>
              <w:jc w:val="center"/>
              <w:rPr>
                <w:rFonts w:ascii="Candara" w:eastAsia="Candara" w:hAnsi="Candara" w:cs="Candara"/>
              </w:rPr>
            </w:pPr>
          </w:p>
        </w:tc>
      </w:tr>
    </w:tbl>
    <w:p w:rsidR="008B375C" w:rsidRDefault="008B375C" w:rsidP="008B375C">
      <w:pPr>
        <w:ind w:right="271"/>
        <w:rPr>
          <w:rFonts w:ascii="Verdana" w:hAnsi="Verdana"/>
          <w:sz w:val="20"/>
          <w:szCs w:val="20"/>
        </w:rPr>
      </w:pPr>
    </w:p>
    <w:p w:rsidR="008B375C" w:rsidRPr="002D0149" w:rsidRDefault="008B375C" w:rsidP="008B375C">
      <w:pPr>
        <w:spacing w:after="0" w:line="240" w:lineRule="auto"/>
        <w:ind w:left="5664" w:firstLine="708"/>
        <w:jc w:val="both"/>
        <w:rPr>
          <w:rFonts w:ascii="Verdana" w:hAnsi="Verdana" w:cs="Calibri"/>
          <w:sz w:val="20"/>
          <w:szCs w:val="20"/>
        </w:rPr>
      </w:pPr>
      <w:r>
        <w:rPr>
          <w:rFonts w:ascii="Verdana" w:hAnsi="Verdana" w:cs="Calibri"/>
          <w:sz w:val="20"/>
          <w:szCs w:val="20"/>
        </w:rPr>
        <w:t>La</w:t>
      </w:r>
      <w:r w:rsidRPr="002D0149">
        <w:rPr>
          <w:rFonts w:ascii="Verdana" w:hAnsi="Verdana" w:cs="Calibri"/>
          <w:sz w:val="20"/>
          <w:szCs w:val="20"/>
        </w:rPr>
        <w:t xml:space="preserve"> Dirigente Scolastic</w:t>
      </w:r>
      <w:r>
        <w:rPr>
          <w:rFonts w:ascii="Verdana" w:hAnsi="Verdana" w:cs="Calibri"/>
          <w:sz w:val="20"/>
          <w:szCs w:val="20"/>
        </w:rPr>
        <w:t>a</w:t>
      </w:r>
    </w:p>
    <w:p w:rsidR="008B375C" w:rsidRPr="002D0149" w:rsidRDefault="008B375C" w:rsidP="008B375C">
      <w:pPr>
        <w:spacing w:after="0" w:line="240" w:lineRule="auto"/>
        <w:ind w:firstLine="708"/>
        <w:jc w:val="both"/>
        <w:rPr>
          <w:rFonts w:ascii="Verdana" w:hAnsi="Verdana" w:cs="Calibri"/>
          <w:sz w:val="20"/>
          <w:szCs w:val="20"/>
        </w:rPr>
      </w:pPr>
      <w:r w:rsidRPr="002D0149">
        <w:rPr>
          <w:rFonts w:ascii="Verdana" w:hAnsi="Verdana" w:cs="Calibri"/>
          <w:sz w:val="20"/>
          <w:szCs w:val="20"/>
        </w:rPr>
        <w:tab/>
      </w:r>
      <w:r w:rsidRPr="002D0149">
        <w:rPr>
          <w:rFonts w:ascii="Verdana" w:hAnsi="Verdana" w:cs="Calibri"/>
          <w:sz w:val="20"/>
          <w:szCs w:val="20"/>
        </w:rPr>
        <w:tab/>
      </w:r>
      <w:r w:rsidRPr="002D0149">
        <w:rPr>
          <w:rFonts w:ascii="Verdana" w:hAnsi="Verdana" w:cs="Calibri"/>
          <w:sz w:val="20"/>
          <w:szCs w:val="20"/>
        </w:rPr>
        <w:tab/>
      </w:r>
      <w:r w:rsidRPr="002D0149">
        <w:rPr>
          <w:rFonts w:ascii="Verdana" w:hAnsi="Verdana" w:cs="Calibri"/>
          <w:sz w:val="20"/>
          <w:szCs w:val="20"/>
        </w:rPr>
        <w:tab/>
      </w:r>
      <w:r w:rsidRPr="002D0149">
        <w:rPr>
          <w:rFonts w:ascii="Verdana" w:hAnsi="Verdana" w:cs="Calibri"/>
          <w:sz w:val="20"/>
          <w:szCs w:val="20"/>
        </w:rPr>
        <w:tab/>
      </w:r>
      <w:r w:rsidRPr="002D0149">
        <w:rPr>
          <w:rFonts w:ascii="Verdana" w:hAnsi="Verdana" w:cs="Calibri"/>
          <w:sz w:val="20"/>
          <w:szCs w:val="20"/>
        </w:rPr>
        <w:tab/>
      </w:r>
      <w:r w:rsidRPr="002D0149">
        <w:rPr>
          <w:rFonts w:ascii="Verdana" w:hAnsi="Verdana" w:cs="Calibri"/>
          <w:sz w:val="20"/>
          <w:szCs w:val="20"/>
        </w:rPr>
        <w:tab/>
        <w:t xml:space="preserve">            Prof. Cristina </w:t>
      </w:r>
      <w:proofErr w:type="spellStart"/>
      <w:r w:rsidRPr="002D0149">
        <w:rPr>
          <w:rFonts w:ascii="Verdana" w:hAnsi="Verdana" w:cs="Calibri"/>
          <w:sz w:val="20"/>
          <w:szCs w:val="20"/>
        </w:rPr>
        <w:t>Minelle</w:t>
      </w:r>
      <w:proofErr w:type="spellEnd"/>
    </w:p>
    <w:p w:rsidR="008B375C" w:rsidRPr="002D0149" w:rsidRDefault="008B375C" w:rsidP="008B375C">
      <w:pPr>
        <w:spacing w:after="0" w:line="240" w:lineRule="auto"/>
        <w:ind w:left="4248" w:firstLine="708"/>
        <w:jc w:val="both"/>
        <w:rPr>
          <w:rFonts w:cs="Calibri"/>
          <w:sz w:val="16"/>
          <w:szCs w:val="16"/>
        </w:rPr>
      </w:pPr>
      <w:bookmarkStart w:id="3" w:name="_Hlk32224432"/>
      <w:r w:rsidRPr="002D0149">
        <w:rPr>
          <w:rFonts w:cs="Calibri"/>
          <w:sz w:val="16"/>
          <w:szCs w:val="16"/>
        </w:rPr>
        <w:t xml:space="preserve">                        Documento firmato digitalmente ai sensi del C.A.D.</w:t>
      </w:r>
    </w:p>
    <w:p w:rsidR="008B375C" w:rsidRPr="002D0149" w:rsidRDefault="008B375C" w:rsidP="008B375C">
      <w:pPr>
        <w:spacing w:after="0" w:line="240" w:lineRule="auto"/>
        <w:jc w:val="both"/>
      </w:pPr>
      <w:r w:rsidRPr="002D0149">
        <w:rPr>
          <w:rFonts w:cs="Calibri"/>
          <w:sz w:val="16"/>
          <w:szCs w:val="16"/>
        </w:rPr>
        <w:t xml:space="preserve">                                            </w:t>
      </w:r>
      <w:r w:rsidRPr="002D0149">
        <w:rPr>
          <w:rFonts w:cs="Calibri"/>
          <w:sz w:val="16"/>
          <w:szCs w:val="16"/>
        </w:rPr>
        <w:tab/>
        <w:t xml:space="preserve">          </w:t>
      </w:r>
      <w:r w:rsidRPr="002D0149">
        <w:rPr>
          <w:rFonts w:cs="Calibri"/>
          <w:sz w:val="16"/>
          <w:szCs w:val="16"/>
        </w:rPr>
        <w:tab/>
      </w:r>
      <w:r w:rsidRPr="002D0149">
        <w:rPr>
          <w:rFonts w:cs="Calibri"/>
          <w:sz w:val="16"/>
          <w:szCs w:val="16"/>
        </w:rPr>
        <w:tab/>
      </w:r>
      <w:r w:rsidRPr="002D0149">
        <w:rPr>
          <w:rFonts w:cs="Calibri"/>
          <w:sz w:val="16"/>
          <w:szCs w:val="16"/>
        </w:rPr>
        <w:tab/>
      </w:r>
      <w:r w:rsidRPr="002D0149">
        <w:rPr>
          <w:rFonts w:cs="Calibri"/>
          <w:sz w:val="16"/>
          <w:szCs w:val="16"/>
        </w:rPr>
        <w:tab/>
      </w:r>
      <w:r w:rsidRPr="002D0149">
        <w:rPr>
          <w:rFonts w:cs="Calibri"/>
          <w:sz w:val="16"/>
          <w:szCs w:val="16"/>
        </w:rPr>
        <w:tab/>
      </w:r>
      <w:r w:rsidRPr="002D0149">
        <w:rPr>
          <w:rFonts w:cs="Calibri"/>
          <w:sz w:val="16"/>
          <w:szCs w:val="16"/>
        </w:rPr>
        <w:tab/>
        <w:t xml:space="preserve">           e norme connesse</w:t>
      </w:r>
    </w:p>
    <w:bookmarkEnd w:id="3"/>
    <w:p w:rsidR="008B375C" w:rsidRPr="006E2625" w:rsidRDefault="008B375C" w:rsidP="008B375C">
      <w:pPr>
        <w:ind w:left="284" w:right="271"/>
        <w:rPr>
          <w:rFonts w:ascii="Verdana" w:hAnsi="Verdana"/>
          <w:sz w:val="20"/>
          <w:szCs w:val="20"/>
        </w:rPr>
      </w:pPr>
    </w:p>
    <w:bookmarkEnd w:id="0"/>
    <w:p w:rsidR="008B375C" w:rsidRPr="006E2625" w:rsidRDefault="008B375C" w:rsidP="008B375C">
      <w:pPr>
        <w:ind w:left="284"/>
        <w:rPr>
          <w:rFonts w:ascii="Verdana" w:hAnsi="Verdana"/>
          <w:sz w:val="20"/>
          <w:szCs w:val="20"/>
        </w:rPr>
      </w:pPr>
    </w:p>
    <w:p w:rsidR="00B03B2E" w:rsidRDefault="008B375C"/>
    <w:sectPr w:rsidR="00B03B2E" w:rsidSect="004D27AF">
      <w:footerReference w:type="default" r:id="rId5"/>
      <w:headerReference w:type="first" r:id="rId6"/>
      <w:footerReference w:type="first" r:id="rId7"/>
      <w:pgSz w:w="11906" w:h="16838"/>
      <w:pgMar w:top="1048" w:right="991" w:bottom="720" w:left="709"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auto"/>
    <w:pitch w:val="default"/>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73630"/>
      <w:docPartObj>
        <w:docPartGallery w:val="Page Numbers (Bottom of Page)"/>
        <w:docPartUnique/>
      </w:docPartObj>
    </w:sdtPr>
    <w:sdtEndPr/>
    <w:sdtContent>
      <w:p w:rsidR="003C6F21" w:rsidRDefault="008B375C" w:rsidP="003C6F21">
        <w:pPr>
          <w:pStyle w:val="Pidipagina"/>
          <w:spacing w:after="240"/>
          <w:jc w:val="center"/>
        </w:pPr>
        <w:r w:rsidRPr="0092021A">
          <w:rPr>
            <w:b/>
            <w:bCs/>
          </w:rPr>
          <w:t xml:space="preserve">Pagina </w:t>
        </w:r>
        <w:r w:rsidRPr="0092021A">
          <w:rPr>
            <w:b/>
            <w:bCs/>
          </w:rPr>
          <w:fldChar w:fldCharType="begin"/>
        </w:r>
        <w:r w:rsidRPr="0092021A">
          <w:rPr>
            <w:b/>
            <w:bCs/>
          </w:rPr>
          <w:instrText>PAGE   \* MERGEFORMAT</w:instrText>
        </w:r>
        <w:r w:rsidRPr="0092021A">
          <w:rPr>
            <w:b/>
            <w:bCs/>
          </w:rPr>
          <w:fldChar w:fldCharType="separate"/>
        </w:r>
        <w:r>
          <w:rPr>
            <w:b/>
            <w:bCs/>
          </w:rPr>
          <w:t>1</w:t>
        </w:r>
        <w:r w:rsidRPr="0092021A">
          <w:rPr>
            <w:b/>
            <w:bCs/>
          </w:rPr>
          <w:fldChar w:fldCharType="end"/>
        </w:r>
        <w:r w:rsidRPr="0092021A">
          <w:rPr>
            <w:b/>
            <w:bCs/>
          </w:rPr>
          <w:t xml:space="preserve"> di </w:t>
        </w:r>
        <w:r w:rsidRPr="0092021A">
          <w:rPr>
            <w:b/>
            <w:bCs/>
          </w:rPr>
          <w:fldChar w:fldCharType="begin"/>
        </w:r>
        <w:r w:rsidRPr="0092021A">
          <w:rPr>
            <w:b/>
            <w:bCs/>
          </w:rPr>
          <w:instrText xml:space="preserve"> NUMPAGES   \* MERGEFORMAT </w:instrText>
        </w:r>
        <w:r w:rsidRPr="0092021A">
          <w:rPr>
            <w:b/>
            <w:bCs/>
          </w:rPr>
          <w:fldChar w:fldCharType="separate"/>
        </w:r>
        <w:r>
          <w:rPr>
            <w:b/>
            <w:bCs/>
          </w:rPr>
          <w:t>2</w:t>
        </w:r>
        <w:r w:rsidRPr="0092021A">
          <w:rPr>
            <w:b/>
            <w:bCs/>
          </w:rPr>
          <w:fldChar w:fldCharType="end"/>
        </w:r>
      </w:p>
    </w:sdtContent>
  </w:sdt>
  <w:p w:rsidR="00173B4D" w:rsidRDefault="008B375C" w:rsidP="00173B4D">
    <w:pPr>
      <w:pStyle w:val="Pidipagina"/>
      <w:jc w:val="center"/>
    </w:pPr>
    <w:sdt>
      <w:sdtPr>
        <w:rPr>
          <w:rStyle w:val="Enfasigrassetto"/>
        </w:rPr>
        <w:alias w:val="Titolo"/>
        <w:tag w:val=""/>
        <w:id w:val="-1107194801"/>
        <w:showingPlcHdr/>
        <w:dataBinding w:prefixMappings="xmlns:ns0='http://purl.org/dc/elements/1.1/' xmlns:ns1='http://schemas.openxmlformats.org/package/2006/metadata/core-properties' " w:xpath="/ns1:coreProperties[1]/ns0:title[1]" w:storeItemID="{6C3C8BC8-F283-45AE-878A-BAB7291924A1}"/>
        <w:text/>
      </w:sdtPr>
      <w:sdtEndPr>
        <w:rPr>
          <w:rStyle w:val="Enfasigrassetto"/>
        </w:rPr>
      </w:sdtEndPr>
      <w:sdtContent>
        <w:r>
          <w:rPr>
            <w:rStyle w:val="Enfasigrassetto"/>
          </w:rPr>
          <w:t xml:space="preserve">     </w:t>
        </w:r>
      </w:sdtContent>
    </w:sdt>
    <w:r>
      <w:br/>
    </w:r>
    <w:sdt>
      <w:sdtPr>
        <w:alias w:val="Società"/>
        <w:tag w:val=""/>
        <w:id w:val="-1106954256"/>
        <w:showingPlcHdr/>
        <w:dataBinding w:prefixMappings="xmlns:ns0='http://schemas.openxmlformats.org/officeDocument/2006/extended-properties' " w:xpath="/ns0:Properties[1]/ns0:Company[1]" w:storeItemID="{6668398D-A668-4E3E-A5EB-62B293D839F1}"/>
        <w:text/>
      </w:sdtPr>
      <w:sdtEndPr/>
      <w:sdtContent>
        <w: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40C" w:rsidRDefault="008B375C" w:rsidP="0092021A">
    <w:pPr>
      <w:pStyle w:val="Pidipagina"/>
      <w:jc w:val="center"/>
    </w:pPr>
    <w:r>
      <w:t xml:space="preserve">Indirizzo: Viale Papa Giovanni XXIII, 106 - 35047 SOLESINO (PD) – Telefono: </w:t>
    </w:r>
    <w:hyperlink r:id="rId1" w:history="1">
      <w:r w:rsidRPr="0092021A">
        <w:rPr>
          <w:rStyle w:val="Collegamentoipertestuale"/>
        </w:rPr>
        <w:t>0429 709096</w:t>
      </w:r>
    </w:hyperlink>
    <w:r>
      <w:t xml:space="preserve"> - Fax 0429 770392</w:t>
    </w:r>
  </w:p>
  <w:p w:rsidR="005F240C" w:rsidRDefault="008B375C" w:rsidP="0092021A">
    <w:pPr>
      <w:pStyle w:val="Pidipagina"/>
      <w:jc w:val="center"/>
    </w:pPr>
    <w:r>
      <w:t xml:space="preserve">Codice meccanografico PDIC854002 - Codice fiscale: </w:t>
    </w:r>
    <w:r>
      <w:t>82007150285 – Codice Univoco di fatturazione: UFZ05B</w:t>
    </w:r>
  </w:p>
  <w:p w:rsidR="0015135D" w:rsidRDefault="008B375C" w:rsidP="0092021A">
    <w:pPr>
      <w:pStyle w:val="Pidipagina"/>
      <w:jc w:val="center"/>
      <w:rPr>
        <w:rStyle w:val="Collegamentoipertestuale"/>
      </w:rPr>
    </w:pPr>
    <w:r>
      <w:t>e-</w:t>
    </w:r>
    <w:r>
      <w:t xml:space="preserve">mail </w:t>
    </w:r>
    <w:hyperlink r:id="rId2" w:history="1">
      <w:r w:rsidRPr="00F73850">
        <w:rPr>
          <w:rStyle w:val="Collegamentoipertestuale"/>
        </w:rPr>
        <w:t>pdic854002@istruzione.it</w:t>
      </w:r>
    </w:hyperlink>
    <w:r>
      <w:t xml:space="preserve"> – Posta Elettronica Certificata (PEC): </w:t>
    </w:r>
    <w:hyperlink r:id="rId3" w:history="1">
      <w:r w:rsidRPr="00F73850">
        <w:rPr>
          <w:rStyle w:val="Collegamentoipertestuale"/>
        </w:rPr>
        <w:t>pdic854002@pec.istruzione.it</w:t>
      </w:r>
    </w:hyperlink>
  </w:p>
  <w:p w:rsidR="0092021A" w:rsidRPr="0092021A" w:rsidRDefault="008B375C" w:rsidP="0092021A">
    <w:pPr>
      <w:pStyle w:val="Pidipagina"/>
      <w:jc w:val="center"/>
    </w:pPr>
    <w:r>
      <w:t>Sit</w:t>
    </w:r>
    <w:r>
      <w:t xml:space="preserve">o web: </w:t>
    </w:r>
    <w:hyperlink r:id="rId4" w:tooltip="Sito web ufficiale" w:history="1">
      <w:r w:rsidRPr="0092021A">
        <w:rPr>
          <w:rStyle w:val="Collegamentoipertestuale"/>
        </w:rPr>
        <w:t>icsolesino-stanghella.edu.it</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5B" w:rsidRDefault="008B375C" w:rsidP="007B2E5B">
    <w:pPr>
      <w:pStyle w:val="Intestazione"/>
      <w:spacing w:after="240"/>
    </w:pPr>
    <w:r>
      <w:rPr>
        <w:noProof/>
      </w:rPr>
      <w:ptab w:relativeTo="margin" w:alignment="center" w:leader="none"/>
    </w:r>
    <w:r>
      <w:rPr>
        <w:noProof/>
      </w:rPr>
      <w:drawing>
        <wp:inline distT="0" distB="0" distL="0" distR="0" wp14:anchorId="54ECC195" wp14:editId="19CB4893">
          <wp:extent cx="689270" cy="777783"/>
          <wp:effectExtent l="0" t="0" r="0" b="3810"/>
          <wp:docPr id="16" name="Immagine 1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7437" name="Immagine 1" descr="Repubblica Itali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725" cy="792966"/>
                  </a:xfrm>
                  <a:prstGeom prst="rect">
                    <a:avLst/>
                  </a:prstGeom>
                  <a:noFill/>
                  <a:ln>
                    <a:noFill/>
                  </a:ln>
                </pic:spPr>
              </pic:pic>
            </a:graphicData>
          </a:graphic>
        </wp:inline>
      </w:drawing>
    </w:r>
    <w:r>
      <w:rPr>
        <w:noProof/>
      </w:rPr>
      <mc:AlternateContent>
        <mc:Choice Requires="wps">
          <w:drawing>
            <wp:inline distT="0" distB="0" distL="0" distR="0" wp14:anchorId="26ABE1E8" wp14:editId="2B064518">
              <wp:extent cx="4945380" cy="755964"/>
              <wp:effectExtent l="0" t="0" r="7620" b="6350"/>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755964"/>
                      </a:xfrm>
                      <a:prstGeom prst="rect">
                        <a:avLst/>
                      </a:prstGeom>
                      <a:solidFill>
                        <a:srgbClr val="FFFFFF"/>
                      </a:solidFill>
                      <a:ln w="9525">
                        <a:noFill/>
                        <a:miter lim="800000"/>
                        <a:headEnd/>
                        <a:tailEnd/>
                      </a:ln>
                    </wps:spPr>
                    <wps:txbx>
                      <w:txbxContent>
                        <w:p w:rsidR="0003033F" w:rsidRPr="0003033F" w:rsidRDefault="008B375C" w:rsidP="007B2E5B">
                          <w:pPr>
                            <w:spacing w:after="0"/>
                            <w:jc w:val="center"/>
                            <w:rPr>
                              <w:rStyle w:val="ParagrafosenzamargineinferioreCarattere"/>
                              <w:rFonts w:ascii="Lucida Calligraphy" w:hAnsi="Lucida Calligraphy" w:cs="Cavolini"/>
                              <w:b/>
                              <w:sz w:val="28"/>
                              <w:szCs w:val="28"/>
                            </w:rPr>
                          </w:pPr>
                          <w:r w:rsidRPr="0003033F">
                            <w:rPr>
                              <w:rStyle w:val="ParagrafosenzamargineinferioreCarattere"/>
                              <w:rFonts w:ascii="Lucida Calligraphy" w:hAnsi="Lucida Calligraphy" w:cs="Cavolini"/>
                              <w:b/>
                              <w:sz w:val="28"/>
                              <w:szCs w:val="28"/>
                            </w:rPr>
                            <w:t>Istituto Comprensivo “Solesino-Stanghella”</w:t>
                          </w:r>
                        </w:p>
                        <w:p w:rsidR="007B2E5B" w:rsidRPr="00CF446C" w:rsidRDefault="008B375C" w:rsidP="007B2E5B">
                          <w:pPr>
                            <w:spacing w:after="0"/>
                            <w:jc w:val="center"/>
                            <w:rPr>
                              <w:rFonts w:ascii="Cavolini" w:hAnsi="Cavolini" w:cs="Cavolini"/>
                            </w:rPr>
                          </w:pPr>
                          <w:r w:rsidRPr="00CF446C">
                            <w:rPr>
                              <w:rStyle w:val="ParagrafosenzamargineinferioreCarattere"/>
                              <w:rFonts w:ascii="Cavolini" w:hAnsi="Cavolini" w:cs="Cavolini"/>
                            </w:rPr>
                            <w:t xml:space="preserve">Scuola Primaria e Secondaria di </w:t>
                          </w:r>
                          <w:r w:rsidRPr="00CF446C">
                            <w:rPr>
                              <w:rStyle w:val="ParagrafosenzamargineinferioreCarattere"/>
                              <w:rFonts w:ascii="Cavolini" w:hAnsi="Cavolini" w:cs="Cavolini"/>
                            </w:rPr>
                            <w:t>primo grado</w:t>
                          </w:r>
                          <w:r w:rsidRPr="00CF446C">
                            <w:rPr>
                              <w:rStyle w:val="ParagrafosenzamargineinferioreCarattere"/>
                              <w:rFonts w:ascii="Cavolini" w:hAnsi="Cavolini" w:cs="Cavolini"/>
                            </w:rPr>
                            <w:br/>
                            <w:t xml:space="preserve">Solesino – Granze – Stanghella </w:t>
                          </w:r>
                          <w:r w:rsidRPr="00CF446C">
                            <w:rPr>
                              <w:rStyle w:val="ParagrafosenzamargineinferioreCarattere"/>
                              <w:rFonts w:ascii="Cavolini" w:hAnsi="Cavolini" w:cs="Cavolini"/>
                            </w:rPr>
                            <w:t xml:space="preserve">– Boara </w:t>
                          </w:r>
                          <w:r w:rsidRPr="00CF446C">
                            <w:rPr>
                              <w:rStyle w:val="ParagrafosenzamargineinferioreCarattere"/>
                              <w:rFonts w:ascii="Cavolini" w:hAnsi="Cavolini" w:cs="Cavolini"/>
                            </w:rPr>
                            <w:t>Pisani</w:t>
                          </w:r>
                        </w:p>
                      </w:txbxContent>
                    </wps:txbx>
                    <wps:bodyPr rot="0" vert="horz" wrap="square" lIns="91440" tIns="45720" rIns="91440" bIns="45720" anchor="t" anchorCtr="0">
                      <a:noAutofit/>
                    </wps:bodyPr>
                  </wps:wsp>
                </a:graphicData>
              </a:graphic>
            </wp:inline>
          </w:drawing>
        </mc:Choice>
        <mc:Fallback>
          <w:pict>
            <v:shapetype w14:anchorId="26ABE1E8" id="_x0000_t202" coordsize="21600,21600" o:spt="202" path="m,l,21600r21600,l21600,xe">
              <v:stroke joinstyle="miter"/>
              <v:path gradientshapeok="t" o:connecttype="rect"/>
            </v:shapetype>
            <v:shape id="Casella di testo 2" o:spid="_x0000_s1026" type="#_x0000_t202" style="width:389.4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" stroked="f">
              <v:textbox>
                <w:txbxContent>
                  <w:p w:rsidR="0003033F" w:rsidRPr="0003033F" w:rsidRDefault="008B375C" w:rsidP="007B2E5B">
                    <w:pPr>
                      <w:spacing w:after="0"/>
                      <w:jc w:val="center"/>
                      <w:rPr>
                        <w:rStyle w:val="ParagrafosenzamargineinferioreCarattere"/>
                        <w:rFonts w:ascii="Lucida Calligraphy" w:hAnsi="Lucida Calligraphy" w:cs="Cavolini"/>
                        <w:b/>
                        <w:sz w:val="28"/>
                        <w:szCs w:val="28"/>
                      </w:rPr>
                    </w:pPr>
                    <w:r w:rsidRPr="0003033F">
                      <w:rPr>
                        <w:rStyle w:val="ParagrafosenzamargineinferioreCarattere"/>
                        <w:rFonts w:ascii="Lucida Calligraphy" w:hAnsi="Lucida Calligraphy" w:cs="Cavolini"/>
                        <w:b/>
                        <w:sz w:val="28"/>
                        <w:szCs w:val="28"/>
                      </w:rPr>
                      <w:t>Istituto Comprensivo “Solesino-Stanghella”</w:t>
                    </w:r>
                  </w:p>
                  <w:p w:rsidR="007B2E5B" w:rsidRPr="00CF446C" w:rsidRDefault="008B375C" w:rsidP="007B2E5B">
                    <w:pPr>
                      <w:spacing w:after="0"/>
                      <w:jc w:val="center"/>
                      <w:rPr>
                        <w:rFonts w:ascii="Cavolini" w:hAnsi="Cavolini" w:cs="Cavolini"/>
                      </w:rPr>
                    </w:pPr>
                    <w:r w:rsidRPr="00CF446C">
                      <w:rPr>
                        <w:rStyle w:val="ParagrafosenzamargineinferioreCarattere"/>
                        <w:rFonts w:ascii="Cavolini" w:hAnsi="Cavolini" w:cs="Cavolini"/>
                      </w:rPr>
                      <w:t xml:space="preserve">Scuola Primaria e Secondaria di </w:t>
                    </w:r>
                    <w:r w:rsidRPr="00CF446C">
                      <w:rPr>
                        <w:rStyle w:val="ParagrafosenzamargineinferioreCarattere"/>
                        <w:rFonts w:ascii="Cavolini" w:hAnsi="Cavolini" w:cs="Cavolini"/>
                      </w:rPr>
                      <w:t>primo grado</w:t>
                    </w:r>
                    <w:r w:rsidRPr="00CF446C">
                      <w:rPr>
                        <w:rStyle w:val="ParagrafosenzamargineinferioreCarattere"/>
                        <w:rFonts w:ascii="Cavolini" w:hAnsi="Cavolini" w:cs="Cavolini"/>
                      </w:rPr>
                      <w:br/>
                      <w:t xml:space="preserve">Solesino – Granze – Stanghella </w:t>
                    </w:r>
                    <w:r w:rsidRPr="00CF446C">
                      <w:rPr>
                        <w:rStyle w:val="ParagrafosenzamargineinferioreCarattere"/>
                        <w:rFonts w:ascii="Cavolini" w:hAnsi="Cavolini" w:cs="Cavolini"/>
                      </w:rPr>
                      <w:t xml:space="preserve">– Boara </w:t>
                    </w:r>
                    <w:r w:rsidRPr="00CF446C">
                      <w:rPr>
                        <w:rStyle w:val="ParagrafosenzamargineinferioreCarattere"/>
                        <w:rFonts w:ascii="Cavolini" w:hAnsi="Cavolini" w:cs="Cavolini"/>
                      </w:rPr>
                      <w:t>Pisani</w:t>
                    </w:r>
                  </w:p>
                </w:txbxContent>
              </v:textbox>
              <w10:anchorlock/>
            </v:shape>
          </w:pict>
        </mc:Fallback>
      </mc:AlternateContent>
    </w:r>
    <w:r>
      <w:t xml:space="preserve"> </w:t>
    </w:r>
    <w:r>
      <w:rPr>
        <w:noProof/>
      </w:rPr>
      <w:drawing>
        <wp:inline distT="0" distB="0" distL="0" distR="0" wp14:anchorId="2A956BF5" wp14:editId="415B5F5C">
          <wp:extent cx="802640" cy="802640"/>
          <wp:effectExtent l="0" t="0" r="0" b="0"/>
          <wp:docPr id="17" name="Immag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9090" name="Immagin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03007" cy="803007"/>
                  </a:xfrm>
                  <a:prstGeom prst="rect">
                    <a:avLst/>
                  </a:prstGeom>
                  <a:noFill/>
                </pic:spPr>
              </pic:pic>
            </a:graphicData>
          </a:graphic>
        </wp:inline>
      </w:drawing>
    </w:r>
  </w:p>
  <w:p w:rsidR="00CF446C" w:rsidRDefault="008B375C" w:rsidP="004D27AF">
    <w:pPr>
      <w:pStyle w:val="Intestazione"/>
      <w:tabs>
        <w:tab w:val="clear" w:pos="9638"/>
      </w:tabs>
      <w:spacing w:after="240"/>
      <w:ind w:left="-851" w:right="-284"/>
    </w:pPr>
    <w:r>
      <w:rPr>
        <w:noProof/>
      </w:rPr>
      <w:drawing>
        <wp:inline distT="0" distB="0" distL="0" distR="0" wp14:anchorId="69661F97" wp14:editId="0DD6D586">
          <wp:extent cx="7677150" cy="462714"/>
          <wp:effectExtent l="19050" t="19050" r="19050" b="13970"/>
          <wp:docPr id="18" name="Immagine 18" descr="Logo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a Erasmus+.jpg"/>
                  <pic:cNvPicPr/>
                </pic:nvPicPr>
                <pic:blipFill>
                  <a:blip r:embed="rId3">
                    <a:extLst>
                      <a:ext uri="{28A0092B-C50C-407E-A947-70E740481C1C}">
                        <a14:useLocalDpi xmlns:a14="http://schemas.microsoft.com/office/drawing/2010/main" val="0"/>
                      </a:ext>
                    </a:extLst>
                  </a:blip>
                  <a:stretch>
                    <a:fillRect/>
                  </a:stretch>
                </pic:blipFill>
                <pic:spPr>
                  <a:xfrm>
                    <a:off x="0" y="0"/>
                    <a:ext cx="8051641" cy="485285"/>
                  </a:xfrm>
                  <a:prstGeom prst="rect">
                    <a:avLst/>
                  </a:prstGeom>
                  <a:ln>
                    <a:solidFill>
                      <a:schemeClr val="accent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F3CA4"/>
    <w:multiLevelType w:val="hybridMultilevel"/>
    <w:tmpl w:val="5F3292B6"/>
    <w:lvl w:ilvl="0" w:tplc="04100001">
      <w:start w:val="1"/>
      <w:numFmt w:val="bullet"/>
      <w:lvlText w:val=""/>
      <w:lvlJc w:val="left"/>
      <w:pPr>
        <w:ind w:left="6107" w:hanging="360"/>
      </w:pPr>
      <w:rPr>
        <w:rFonts w:ascii="Symbol" w:hAnsi="Symbol" w:hint="default"/>
      </w:rPr>
    </w:lvl>
    <w:lvl w:ilvl="1" w:tplc="04100003" w:tentative="1">
      <w:start w:val="1"/>
      <w:numFmt w:val="bullet"/>
      <w:lvlText w:val="o"/>
      <w:lvlJc w:val="left"/>
      <w:pPr>
        <w:ind w:left="6827" w:hanging="360"/>
      </w:pPr>
      <w:rPr>
        <w:rFonts w:ascii="Courier New" w:hAnsi="Courier New" w:cs="Courier New" w:hint="default"/>
      </w:rPr>
    </w:lvl>
    <w:lvl w:ilvl="2" w:tplc="04100005" w:tentative="1">
      <w:start w:val="1"/>
      <w:numFmt w:val="bullet"/>
      <w:lvlText w:val=""/>
      <w:lvlJc w:val="left"/>
      <w:pPr>
        <w:ind w:left="7547" w:hanging="360"/>
      </w:pPr>
      <w:rPr>
        <w:rFonts w:ascii="Wingdings" w:hAnsi="Wingdings" w:hint="default"/>
      </w:rPr>
    </w:lvl>
    <w:lvl w:ilvl="3" w:tplc="04100001" w:tentative="1">
      <w:start w:val="1"/>
      <w:numFmt w:val="bullet"/>
      <w:lvlText w:val=""/>
      <w:lvlJc w:val="left"/>
      <w:pPr>
        <w:ind w:left="8267" w:hanging="360"/>
      </w:pPr>
      <w:rPr>
        <w:rFonts w:ascii="Symbol" w:hAnsi="Symbol" w:hint="default"/>
      </w:rPr>
    </w:lvl>
    <w:lvl w:ilvl="4" w:tplc="04100003" w:tentative="1">
      <w:start w:val="1"/>
      <w:numFmt w:val="bullet"/>
      <w:lvlText w:val="o"/>
      <w:lvlJc w:val="left"/>
      <w:pPr>
        <w:ind w:left="8987" w:hanging="360"/>
      </w:pPr>
      <w:rPr>
        <w:rFonts w:ascii="Courier New" w:hAnsi="Courier New" w:cs="Courier New" w:hint="default"/>
      </w:rPr>
    </w:lvl>
    <w:lvl w:ilvl="5" w:tplc="04100005" w:tentative="1">
      <w:start w:val="1"/>
      <w:numFmt w:val="bullet"/>
      <w:lvlText w:val=""/>
      <w:lvlJc w:val="left"/>
      <w:pPr>
        <w:ind w:left="9707" w:hanging="360"/>
      </w:pPr>
      <w:rPr>
        <w:rFonts w:ascii="Wingdings" w:hAnsi="Wingdings" w:hint="default"/>
      </w:rPr>
    </w:lvl>
    <w:lvl w:ilvl="6" w:tplc="04100001" w:tentative="1">
      <w:start w:val="1"/>
      <w:numFmt w:val="bullet"/>
      <w:lvlText w:val=""/>
      <w:lvlJc w:val="left"/>
      <w:pPr>
        <w:ind w:left="10427" w:hanging="360"/>
      </w:pPr>
      <w:rPr>
        <w:rFonts w:ascii="Symbol" w:hAnsi="Symbol" w:hint="default"/>
      </w:rPr>
    </w:lvl>
    <w:lvl w:ilvl="7" w:tplc="04100003" w:tentative="1">
      <w:start w:val="1"/>
      <w:numFmt w:val="bullet"/>
      <w:lvlText w:val="o"/>
      <w:lvlJc w:val="left"/>
      <w:pPr>
        <w:ind w:left="11147" w:hanging="360"/>
      </w:pPr>
      <w:rPr>
        <w:rFonts w:ascii="Courier New" w:hAnsi="Courier New" w:cs="Courier New" w:hint="default"/>
      </w:rPr>
    </w:lvl>
    <w:lvl w:ilvl="8" w:tplc="04100005" w:tentative="1">
      <w:start w:val="1"/>
      <w:numFmt w:val="bullet"/>
      <w:lvlText w:val=""/>
      <w:lvlJc w:val="left"/>
      <w:pPr>
        <w:ind w:left="118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5C"/>
    <w:rsid w:val="008B375C"/>
    <w:rsid w:val="00A96F49"/>
    <w:rsid w:val="00D43592"/>
    <w:rsid w:val="00D823D0"/>
    <w:rsid w:val="00DC6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8408"/>
  <w15:chartTrackingRefBased/>
  <w15:docId w15:val="{047A30AF-53D2-43E5-92DA-D9331BCF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375C"/>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37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75C"/>
    <w:rPr>
      <w:kern w:val="2"/>
      <w14:ligatures w14:val="standardContextual"/>
    </w:rPr>
  </w:style>
  <w:style w:type="paragraph" w:styleId="Pidipagina">
    <w:name w:val="footer"/>
    <w:basedOn w:val="Normale"/>
    <w:link w:val="PidipaginaCarattere"/>
    <w:uiPriority w:val="99"/>
    <w:unhideWhenUsed/>
    <w:rsid w:val="008B37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75C"/>
    <w:rPr>
      <w:kern w:val="2"/>
      <w14:ligatures w14:val="standardContextual"/>
    </w:rPr>
  </w:style>
  <w:style w:type="character" w:styleId="Enfasigrassetto">
    <w:name w:val="Strong"/>
    <w:basedOn w:val="Carpredefinitoparagrafo"/>
    <w:uiPriority w:val="22"/>
    <w:qFormat/>
    <w:rsid w:val="008B375C"/>
    <w:rPr>
      <w:b/>
      <w:bCs/>
    </w:rPr>
  </w:style>
  <w:style w:type="paragraph" w:customStyle="1" w:styleId="Paragrafosenzamargineinferiore">
    <w:name w:val="Paragrafo senza margine inferiore"/>
    <w:basedOn w:val="Normale"/>
    <w:link w:val="ParagrafosenzamargineinferioreCarattere"/>
    <w:qFormat/>
    <w:rsid w:val="008B375C"/>
    <w:pPr>
      <w:spacing w:after="0"/>
      <w:jc w:val="center"/>
    </w:pPr>
  </w:style>
  <w:style w:type="character" w:customStyle="1" w:styleId="ParagrafosenzamargineinferioreCarattere">
    <w:name w:val="Paragrafo senza margine inferiore Carattere"/>
    <w:basedOn w:val="Carpredefinitoparagrafo"/>
    <w:link w:val="Paragrafosenzamargineinferiore"/>
    <w:rsid w:val="008B375C"/>
    <w:rPr>
      <w:kern w:val="2"/>
      <w14:ligatures w14:val="standardContextual"/>
    </w:rPr>
  </w:style>
  <w:style w:type="paragraph" w:styleId="Paragrafoelenco">
    <w:name w:val="List Paragraph"/>
    <w:basedOn w:val="Normale"/>
    <w:uiPriority w:val="34"/>
    <w:qFormat/>
    <w:rsid w:val="008B375C"/>
    <w:pPr>
      <w:ind w:left="720"/>
      <w:contextualSpacing/>
    </w:pPr>
  </w:style>
  <w:style w:type="paragraph" w:styleId="Titolo">
    <w:name w:val="Title"/>
    <w:basedOn w:val="Normale"/>
    <w:next w:val="Normale"/>
    <w:link w:val="TitoloCarattere"/>
    <w:uiPriority w:val="10"/>
    <w:qFormat/>
    <w:rsid w:val="008B375C"/>
    <w:pPr>
      <w:spacing w:before="360" w:after="360" w:line="240" w:lineRule="auto"/>
      <w:contextualSpacing/>
    </w:pPr>
    <w:rPr>
      <w:rFonts w:asciiTheme="majorHAnsi" w:eastAsiaTheme="majorEastAsia" w:hAnsiTheme="majorHAnsi" w:cstheme="majorBidi"/>
      <w:b/>
      <w:bCs/>
      <w:color w:val="222A35" w:themeColor="text2" w:themeShade="80"/>
      <w:spacing w:val="-10"/>
      <w:kern w:val="28"/>
      <w:sz w:val="32"/>
      <w:szCs w:val="32"/>
    </w:rPr>
  </w:style>
  <w:style w:type="character" w:customStyle="1" w:styleId="TitoloCarattere">
    <w:name w:val="Titolo Carattere"/>
    <w:basedOn w:val="Carpredefinitoparagrafo"/>
    <w:link w:val="Titolo"/>
    <w:uiPriority w:val="10"/>
    <w:rsid w:val="008B375C"/>
    <w:rPr>
      <w:rFonts w:asciiTheme="majorHAnsi" w:eastAsiaTheme="majorEastAsia" w:hAnsiTheme="majorHAnsi" w:cstheme="majorBidi"/>
      <w:b/>
      <w:bCs/>
      <w:color w:val="222A35" w:themeColor="text2" w:themeShade="80"/>
      <w:spacing w:val="-10"/>
      <w:kern w:val="28"/>
      <w:sz w:val="32"/>
      <w:szCs w:val="32"/>
      <w14:ligatures w14:val="standardContextual"/>
    </w:rPr>
  </w:style>
  <w:style w:type="character" w:styleId="Collegamentoipertestuale">
    <w:name w:val="Hyperlink"/>
    <w:basedOn w:val="Carpredefinitoparagrafo"/>
    <w:uiPriority w:val="99"/>
    <w:unhideWhenUsed/>
    <w:rsid w:val="008B375C"/>
    <w:rPr>
      <w:color w:val="0563C1" w:themeColor="hyperlink"/>
      <w:u w:val="single"/>
    </w:rPr>
  </w:style>
  <w:style w:type="character" w:styleId="Testosegnaposto">
    <w:name w:val="Placeholder Text"/>
    <w:basedOn w:val="Carpredefinitoparagrafo"/>
    <w:uiPriority w:val="99"/>
    <w:semiHidden/>
    <w:rsid w:val="008B37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pdic854002@pec.istruzione.it" TargetMode="External"/><Relationship Id="rId2" Type="http://schemas.openxmlformats.org/officeDocument/2006/relationships/hyperlink" Target="mailto:pdic854002@istruzione.it" TargetMode="External"/><Relationship Id="rId1" Type="http://schemas.openxmlformats.org/officeDocument/2006/relationships/hyperlink" Target="tel:0429709096" TargetMode="External"/><Relationship Id="rId4" Type="http://schemas.openxmlformats.org/officeDocument/2006/relationships/hyperlink" Target="https://www.icsolesino-stanghella.edu.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Minelle</dc:creator>
  <cp:keywords/>
  <dc:description/>
  <cp:lastModifiedBy>Cristina Minelle</cp:lastModifiedBy>
  <cp:revision>1</cp:revision>
  <dcterms:created xsi:type="dcterms:W3CDTF">2025-05-20T13:45:00Z</dcterms:created>
  <dcterms:modified xsi:type="dcterms:W3CDTF">2025-05-20T13:49:00Z</dcterms:modified>
</cp:coreProperties>
</file>